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C6CA" w14:textId="77777777" w:rsidR="00105831" w:rsidRDefault="00105831" w:rsidP="00107F38">
      <w:pPr>
        <w:rPr>
          <w:rFonts w:ascii="Arial" w:hAnsi="Arial" w:cs="Arial"/>
          <w:sz w:val="20"/>
          <w:szCs w:val="20"/>
        </w:rPr>
      </w:pPr>
    </w:p>
    <w:p w14:paraId="303E9617" w14:textId="77777777" w:rsidR="00F57400" w:rsidRDefault="00F57400" w:rsidP="00566593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</w:p>
    <w:p w14:paraId="6F636535" w14:textId="687A503E" w:rsidR="00566593" w:rsidRDefault="00566593" w:rsidP="00566593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5E899A73" wp14:editId="32B13F37">
            <wp:extent cx="3479006" cy="838376"/>
            <wp:effectExtent l="0" t="0" r="1270" b="0"/>
            <wp:docPr id="2" name="Immagine 2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A082" w14:textId="54D2FD11" w:rsidR="00566593" w:rsidRPr="001D388A" w:rsidRDefault="00523DAF" w:rsidP="00523DAF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="00566593"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   -  www.congressoaisd.it</w:t>
      </w:r>
    </w:p>
    <w:p w14:paraId="3ED0779D" w14:textId="77777777" w:rsidR="00566593" w:rsidRDefault="00566593" w:rsidP="00566593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7CF51F37" w14:textId="6B9A531F" w:rsidR="00937C8C" w:rsidRPr="00566593" w:rsidRDefault="00937C8C" w:rsidP="00566593">
      <w:pPr>
        <w:spacing w:line="360" w:lineRule="auto"/>
        <w:rPr>
          <w:rFonts w:ascii="Georgia" w:eastAsia="Times New Roman" w:hAnsi="Georgia" w:cs="Times New Roman"/>
          <w:bCs/>
          <w:i/>
          <w:color w:val="666666"/>
          <w:sz w:val="26"/>
          <w:szCs w:val="26"/>
          <w:shd w:val="clear" w:color="auto" w:fill="FFFFFF"/>
        </w:rPr>
      </w:pPr>
      <w:r w:rsidRPr="00566593">
        <w:rPr>
          <w:rFonts w:ascii="Georgia" w:eastAsia="Times New Roman" w:hAnsi="Georgia" w:cs="Times New Roman"/>
          <w:bCs/>
          <w:i/>
          <w:color w:val="666666"/>
          <w:sz w:val="26"/>
          <w:szCs w:val="26"/>
          <w:shd w:val="clear" w:color="auto" w:fill="FFFFFF"/>
        </w:rPr>
        <w:t>45° Congresso dell’Associazione Italiana per lo Studio del Dolore</w:t>
      </w:r>
    </w:p>
    <w:p w14:paraId="4491D05F" w14:textId="63E2CC28" w:rsidR="009017FD" w:rsidRPr="004A3F02" w:rsidRDefault="00566593" w:rsidP="00566593">
      <w:pPr>
        <w:spacing w:line="360" w:lineRule="auto"/>
        <w:rPr>
          <w:rFonts w:ascii="Georgia" w:eastAsia="Times New Roman" w:hAnsi="Georgia" w:cs="Arial"/>
          <w:b/>
          <w:bCs/>
          <w:i/>
          <w:color w:val="000090"/>
          <w:sz w:val="28"/>
          <w:szCs w:val="28"/>
          <w:shd w:val="clear" w:color="auto" w:fill="FFFFFF"/>
        </w:rPr>
      </w:pPr>
      <w:r w:rsidRPr="004A3F02">
        <w:rPr>
          <w:rFonts w:ascii="Georgia" w:eastAsia="Times New Roman" w:hAnsi="Georgia" w:cs="Arial"/>
          <w:b/>
          <w:bCs/>
          <w:i/>
          <w:color w:val="000090"/>
          <w:sz w:val="28"/>
          <w:szCs w:val="28"/>
          <w:shd w:val="clear" w:color="auto" w:fill="FFFFFF"/>
        </w:rPr>
        <w:t xml:space="preserve">Cura del dolore e </w:t>
      </w:r>
      <w:r w:rsidR="009017FD" w:rsidRPr="004A3F02">
        <w:rPr>
          <w:rFonts w:ascii="Georgia" w:eastAsia="Times New Roman" w:hAnsi="Georgia" w:cs="Arial"/>
          <w:b/>
          <w:bCs/>
          <w:i/>
          <w:color w:val="000090"/>
          <w:sz w:val="28"/>
          <w:szCs w:val="28"/>
          <w:shd w:val="clear" w:color="auto" w:fill="FFFFFF"/>
        </w:rPr>
        <w:t>Piano nazionale cronicità, PNRR, disparità territoriali: a che punto siamo?</w:t>
      </w:r>
    </w:p>
    <w:p w14:paraId="4B807A9D" w14:textId="77777777" w:rsidR="00937C8C" w:rsidRPr="009017FD" w:rsidRDefault="00937C8C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</w:p>
    <w:p w14:paraId="7BBE7231" w14:textId="6ED808B0" w:rsidR="009017FD" w:rsidRDefault="002149BD" w:rsidP="003F2914">
      <w:pPr>
        <w:spacing w:line="360" w:lineRule="auto"/>
        <w:rPr>
          <w:rFonts w:ascii="Arial" w:eastAsia="Times New Roman" w:hAnsi="Arial" w:cs="Arial"/>
          <w:bCs/>
          <w:i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Nel corso della cerimonia inaugurale</w:t>
      </w:r>
      <w:r w:rsidR="00FB4F0A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del 45° Congresso nazionale </w:t>
      </w:r>
      <w:r w:rsidR="00FB4F0A" w:rsidRPr="00FB4F0A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dell’Associazione Italiana per lo Studio del Dolore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, esponenti di varie società scientifiche impegnate nella cura del dolore, e di associazioni di </w:t>
      </w:r>
      <w:r w:rsidR="00B850F1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pazienti, prenderanno spunto da </w:t>
      </w:r>
      <w:r w:rsidRPr="00062101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“</w:t>
      </w:r>
      <w:r w:rsidRPr="0006210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>Le proposte per una migliore gestione dei pazienti con dolore cronico</w:t>
      </w:r>
      <w:r w:rsidR="00B850F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 xml:space="preserve"> – attuazione del Manifesto sul dolore</w:t>
      </w:r>
      <w:r w:rsidRPr="0006210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>”,</w:t>
      </w:r>
      <w:r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per 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reiterare alcune importanti proposte migliorative che possono agevolare la presa in carico del paziente con dolore, facilitandone il percorso diagnostico e terapeutico, senza disparità a livello regionale. </w:t>
      </w:r>
    </w:p>
    <w:p w14:paraId="35771AC7" w14:textId="6AE4EC48" w:rsidR="006347B6" w:rsidRDefault="00EC47E8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«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D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i fatto, questo problema così grave, che affligge </w:t>
      </w:r>
      <w:r w:rsidR="002149BD" w:rsidRPr="00EC47E8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13 milioni di persone,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non riesce a tro</w:t>
      </w:r>
      <w:r w:rsidR="00824197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vare il giusto spazio nel SSN - sottolinea la prof Maria Caterina Pace, presidente AISD </w:t>
      </w:r>
      <w:r w:rsidR="00CA0621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-</w:t>
      </w:r>
      <w:r w:rsidR="00824197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, 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con 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impatt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o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drammatic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o 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sui pazienti 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(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e sulle loro famiglie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)</w:t>
      </w:r>
      <w:r w:rsidR="002149BD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che continuano a vivere nel dolore, senza essere ascoltati, senza essere curati e nel 37% dei casi senza una diagnosi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. Già nel Congresso 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AISD 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dello scorso </w:t>
      </w:r>
      <w:r w:rsidR="00824197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anno 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ave</w:t>
      </w:r>
      <w:r w:rsidR="00A44E7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vamo parlato dei problemi di di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fficoltà di accesso ai centri di ter</w:t>
      </w:r>
      <w:r w:rsidR="00A44E7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a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pia del dolore causati dalla pandemia e </w:t>
      </w:r>
      <w:r w:rsidR="00A44E7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del</w:t>
      </w:r>
      <w:r w:rsid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 dolo</w:t>
      </w:r>
      <w:r w:rsidR="00A44E7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re nella sindrome da long Covid, quest’anno vorremmo contribuire ancor più, come società scientifica, a dare voce alle necessità del paziente con dolore, facendo conoscere le proposte operative concrete, condivise dal gruppo di lavoro del Manifesto</w:t>
      </w:r>
      <w:r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. Siamo piuttosto preoccupati, infatti, 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dalle relazioni del Ministero della Salute e dalle Regioni,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che ci </w:t>
      </w:r>
      <w:r w:rsidR="00125193">
        <w:rPr>
          <w:rFonts w:ascii="Arial" w:eastAsia="Times New Roman" w:hAnsi="Arial" w:cs="Arial"/>
          <w:bCs/>
          <w:color w:val="666666"/>
          <w:shd w:val="clear" w:color="auto" w:fill="FFFFFF"/>
        </w:rPr>
        <w:t>confermano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che la legge 38/2020 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non ha trovato la sua piena attuazione,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che le sue intenzioni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in buona parte sono rimaste ferme al punto di partenza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,</w:t>
      </w:r>
      <w:r w:rsidR="009017FD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senza riuscire a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esprimere il proprio potenziale,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e </w:t>
      </w:r>
      <w:r w:rsidRPr="003824E3">
        <w:rPr>
          <w:rFonts w:ascii="Arial" w:eastAsia="Times New Roman" w:hAnsi="Arial" w:cs="Arial"/>
          <w:bCs/>
          <w:color w:val="666666"/>
          <w:shd w:val="clear" w:color="auto" w:fill="FFFFFF"/>
        </w:rPr>
        <w:t>ancora oggi siamo costretti a parlare di obiettivi, piuttosto che di risultati. Né si sono aperte nuove strade nel DM 71, la riforma della sanità territoriale, nel PNRR e nel Piano Nazionale Cronicità in cui, purtroppo il dolore non è stato proprio inserito, determinando una vera e propria antinomia con la Legge 38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».</w:t>
      </w:r>
    </w:p>
    <w:p w14:paraId="097AA8ED" w14:textId="77777777" w:rsidR="00445A54" w:rsidRDefault="00445A54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</w:p>
    <w:p w14:paraId="2BF02236" w14:textId="77777777" w:rsidR="00C2119F" w:rsidRPr="00FB4F0A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FB4F0A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Data e sede dell’evento: 22 settembre, Sala dei Baroni del Maschio Angioino,</w:t>
      </w:r>
    </w:p>
    <w:p w14:paraId="365D4AC8" w14:textId="77777777" w:rsidR="00C2119F" w:rsidRPr="00FB4F0A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FB4F0A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La diretta della cerimonia inaugurale sarà trasmessa sul ca</w:t>
      </w:r>
      <w:r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nale YouTube dell’Associazione: </w:t>
      </w:r>
      <w:r w:rsidRPr="000B03D0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https://bit.ly/3dmmQ4N</w:t>
      </w:r>
    </w:p>
    <w:p w14:paraId="340ABA57" w14:textId="77777777" w:rsidR="00C2119F" w:rsidRPr="00EC51E5" w:rsidRDefault="00C2119F" w:rsidP="00C2119F">
      <w:pPr>
        <w:rPr>
          <w:rFonts w:ascii="Arial" w:eastAsia="Times New Roman" w:hAnsi="Arial" w:cs="Arial"/>
          <w:bCs/>
          <w:color w:val="666666"/>
          <w:sz w:val="22"/>
          <w:szCs w:val="22"/>
          <w:shd w:val="clear" w:color="auto" w:fill="FFFFFF"/>
        </w:rPr>
      </w:pPr>
    </w:p>
    <w:p w14:paraId="1A9B73B9" w14:textId="77777777" w:rsidR="00C2119F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EC51E5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Intervengono:</w:t>
      </w:r>
      <w:r w:rsidRPr="00EC51E5">
        <w:rPr>
          <w:rFonts w:ascii="Arial" w:eastAsia="Times New Roman" w:hAnsi="Arial" w:cs="Arial"/>
          <w:bCs/>
          <w:i/>
          <w:color w:val="666666"/>
          <w:shd w:val="clear" w:color="auto" w:fill="FFFFFF"/>
        </w:rPr>
        <w:br/>
        <w:t>Francesco Amato, Pierangelo Lora-Aprile, Alberto Magni, Tiziana Nicoletti, Nicoletta Orthmann, Paola Pisanti, Nicola Provenza, William Raffaeli, Ferdinando Russo, Vincenzo Santagada, Alessia Violini</w:t>
      </w:r>
    </w:p>
    <w:p w14:paraId="58B34B0F" w14:textId="77777777" w:rsidR="00C2119F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Modera Ciro Imperato</w:t>
      </w:r>
    </w:p>
    <w:p w14:paraId="715369E5" w14:textId="77777777" w:rsidR="00C2119F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</w:p>
    <w:p w14:paraId="2812622A" w14:textId="77777777" w:rsidR="00C2119F" w:rsidRPr="00EC51E5" w:rsidRDefault="00C2119F" w:rsidP="00C2119F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FB4F0A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Programma e ulteriori informazioni: www.congressoaisd.it</w:t>
      </w:r>
      <w:r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 – www.aisd.it</w:t>
      </w:r>
    </w:p>
    <w:p w14:paraId="03DF6346" w14:textId="77777777" w:rsidR="00C2119F" w:rsidRDefault="00C2119F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</w:p>
    <w:p w14:paraId="3A9F0C7B" w14:textId="2783346C" w:rsidR="00EA2E44" w:rsidRDefault="00017A35" w:rsidP="00017A35">
      <w:pPr>
        <w:spacing w:line="360" w:lineRule="auto"/>
        <w:jc w:val="center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***</w:t>
      </w:r>
    </w:p>
    <w:p w14:paraId="41AF395B" w14:textId="5735A95E" w:rsidR="00445A54" w:rsidRPr="00445A54" w:rsidRDefault="00445A54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445A54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Note informativ</w:t>
      </w:r>
      <w:r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e</w:t>
      </w:r>
    </w:p>
    <w:p w14:paraId="4D04B009" w14:textId="59CC8282" w:rsidR="006F0DF3" w:rsidRDefault="00EA2E44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Le proposte del Manifesto sul dolore</w:t>
      </w:r>
      <w:r w:rsidR="003E5DA4"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sono state </w:t>
      </w: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elaborat</w:t>
      </w:r>
      <w:r w:rsidR="003E5DA4"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e</w:t>
      </w: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</w:t>
      </w:r>
      <w:r w:rsidR="00B850F1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nel 2021 </w:t>
      </w:r>
      <w:r w:rsidR="00487425">
        <w:rPr>
          <w:rFonts w:ascii="Arial" w:eastAsia="Times New Roman" w:hAnsi="Arial" w:cs="Arial"/>
          <w:bCs/>
          <w:color w:val="666666"/>
          <w:shd w:val="clear" w:color="auto" w:fill="FFFFFF"/>
        </w:rPr>
        <w:t>da</w:t>
      </w: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SIMG, Società Italiana di Medicina Generale, Cittadinanzattiva, AISD Associazione Italiana per lo Studio del Dolore, Federdolore-SICD, Fondazione ISAL, SIAARTI, Società Italiana Anestesia, Analgesia, Rianimazione e Terapia Intensiva, Fondazione ONDA</w:t>
      </w:r>
      <w:r w:rsidR="003E5DA4"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. L’iniziativa è stata promossa da Sandoz</w:t>
      </w:r>
      <w:r w:rsidR="003E5DA4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.</w:t>
      </w:r>
      <w:r w:rsidR="00B850F1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 La campagna 2022 è incentrata sul richiamo alle proposte e raccomandazione del Manifesto sul dolore per la sua attuazione.</w:t>
      </w:r>
    </w:p>
    <w:p w14:paraId="22737B15" w14:textId="0B65C533" w:rsidR="003E5DA4" w:rsidRPr="003E5DA4" w:rsidRDefault="003E5DA4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3E5DA4">
        <w:rPr>
          <w:rFonts w:ascii="Arial" w:eastAsia="Times New Roman" w:hAnsi="Arial" w:cs="Arial"/>
          <w:bCs/>
          <w:color w:val="666666"/>
          <w:shd w:val="clear" w:color="auto" w:fill="FFFFFF"/>
        </w:rPr>
        <w:t>Questi i punti principali:</w:t>
      </w:r>
    </w:p>
    <w:p w14:paraId="34768A42" w14:textId="34BD2DB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zapf" w:eastAsia="Times New Roman" w:hAnsi="zapf" w:cs="Arial"/>
          <w:bCs/>
          <w:color w:val="000090"/>
          <w:shd w:val="clear" w:color="auto" w:fill="FFFFFF"/>
        </w:rPr>
        <w:t xml:space="preserve"> </w:t>
      </w:r>
      <w:r w:rsidRPr="00EA2E44">
        <w:rPr>
          <w:rFonts w:ascii="Arial" w:eastAsia="Times New Roman" w:hAnsi="Arial" w:cs="Arial"/>
          <w:bCs/>
          <w:color w:val="000090"/>
          <w:shd w:val="clear" w:color="auto" w:fill="FFFFFF"/>
        </w:rPr>
        <w:sym w:font="Zapf Dingbats" w:char="F034"/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Migliorare la raccolta dei dati relativi al paziente con dolore cronico </w:t>
      </w:r>
    </w:p>
    <w:p w14:paraId="79D94FFB" w14:textId="4A51E6BA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Definire criteri condivisi e applicabili per tutti gli specialisti e i MMG per la registrazione nel Fascicolo Sanitario Elettronico dei dati del paziente con dolore cronico; </w:t>
      </w:r>
    </w:p>
    <w:p w14:paraId="20DE37F6" w14:textId="61B5062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000090"/>
          <w:shd w:val="clear" w:color="auto" w:fill="FFFFFF"/>
        </w:rPr>
        <w:t xml:space="preserve">-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Raccogliere i dati in tutti i punti di accesso del paziente al SSN, al fine di favorire la </w:t>
      </w:r>
    </w:p>
    <w:p w14:paraId="0815A1E0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costruzione di una rete organizzativa che possa favorire la collaborazione tra clinici e lo </w:t>
      </w:r>
    </w:p>
    <w:p w14:paraId="28E6B887" w14:textId="78B9F296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scambio di informazioni utili per il trattamento dei pazienti con dolore cronico. </w:t>
      </w:r>
    </w:p>
    <w:p w14:paraId="3641E278" w14:textId="2E880F3C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000090"/>
          <w:shd w:val="clear" w:color="auto" w:fill="FFFFFF"/>
        </w:rPr>
        <w:sym w:font="Zapf Dingbats" w:char="F034"/>
      </w:r>
      <w:r>
        <w:rPr>
          <w:rFonts w:ascii="Arial" w:eastAsia="Times New Roman" w:hAnsi="Arial" w:cs="Arial"/>
          <w:bCs/>
          <w:color w:val="000090"/>
          <w:shd w:val="clear" w:color="auto" w:fill="FFFFFF"/>
        </w:rPr>
        <w:t xml:space="preserve">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Rafforzare il network tra i clinici </w:t>
      </w:r>
    </w:p>
    <w:p w14:paraId="1899E941" w14:textId="59DB7D7A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Definire a livello nazionale percorsi di cura dei pazienti attraverso la disponibilità di linee </w:t>
      </w:r>
    </w:p>
    <w:p w14:paraId="639621B3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guida diagnostico-terapeutiche legate alle specifiche condizioni di dolore, migliorando </w:t>
      </w:r>
    </w:p>
    <w:p w14:paraId="1197CDFC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conseguentemente la presa in carico complessiva; </w:t>
      </w:r>
    </w:p>
    <w:p w14:paraId="07C5FCFD" w14:textId="72D2759F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Definire all’interno delle Aziende Sanitarie team multidisciplinari che riuniscano tutte le </w:t>
      </w:r>
    </w:p>
    <w:p w14:paraId="5187317A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competenze necessarie per la gestione del paziente con dolore cronico; </w:t>
      </w:r>
    </w:p>
    <w:p w14:paraId="4A81FEAB" w14:textId="3E615D7C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Rafforzare a livello territoriale il ruolo della “Rete di Terapia del Dolore” come riferimento </w:t>
      </w:r>
    </w:p>
    <w:p w14:paraId="7813CECB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lastRenderedPageBreak/>
        <w:t xml:space="preserve">continuo del MMG. </w:t>
      </w:r>
    </w:p>
    <w:p w14:paraId="795C91F1" w14:textId="7F3BA724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000090"/>
          <w:shd w:val="clear" w:color="auto" w:fill="FFFFFF"/>
        </w:rPr>
        <w:sym w:font="Zapf Dingbats" w:char="F034"/>
      </w:r>
      <w:r>
        <w:rPr>
          <w:rFonts w:ascii="Arial" w:eastAsia="Times New Roman" w:hAnsi="Arial" w:cs="Arial"/>
          <w:bCs/>
          <w:color w:val="000090"/>
          <w:shd w:val="clear" w:color="auto" w:fill="FFFFFF"/>
        </w:rPr>
        <w:t xml:space="preserve">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Assicurare un programma di formazione continua e aggiornata del personale medico </w:t>
      </w:r>
    </w:p>
    <w:p w14:paraId="6F57B818" w14:textId="6A2A16C6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Definire una chiara linea di intervento a livello nazionale attraverso un riordino della materia </w:t>
      </w:r>
    </w:p>
    <w:p w14:paraId="133E6024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didattica all’interno dei percorsi universitari per indicare il livello adeguato di formazione sul </w:t>
      </w:r>
    </w:p>
    <w:p w14:paraId="5AFAFC73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tema del dolore; </w:t>
      </w:r>
    </w:p>
    <w:p w14:paraId="69B3AA88" w14:textId="23DCE920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Promuovere l’organizzazione di percorsi formativi in Educazione Continua in Medicina </w:t>
      </w:r>
    </w:p>
    <w:p w14:paraId="2CA20CAF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nell’ambito della gestione del dolore cronico, rivolti sia a specialisti che a MMG; </w:t>
      </w:r>
    </w:p>
    <w:p w14:paraId="5FCD50EA" w14:textId="21A98084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-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Promuovere la crescita culturale e la comunicazione fra tutti i professionisti coinvolti </w:t>
      </w:r>
    </w:p>
    <w:p w14:paraId="1985EF9A" w14:textId="5AC9F0BC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>attraverso il supporto e la consultazione reciproca, la condivisi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one dei protocolli diagnostico-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terapeutici, programmando attività di formazione. </w:t>
      </w:r>
    </w:p>
    <w:p w14:paraId="1D7D8ABC" w14:textId="10253A56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000090"/>
          <w:shd w:val="clear" w:color="auto" w:fill="FFFFFF"/>
        </w:rPr>
        <w:sym w:font="Zapf Dingbats" w:char="F034"/>
      </w:r>
      <w:r>
        <w:rPr>
          <w:rFonts w:ascii="Arial" w:eastAsia="Times New Roman" w:hAnsi="Arial" w:cs="Arial"/>
          <w:bCs/>
          <w:color w:val="000090"/>
          <w:shd w:val="clear" w:color="auto" w:fill="FFFFFF"/>
        </w:rPr>
        <w:t xml:space="preserve"> </w:t>
      </w: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Promuovere una “cultura” del dolore cronico, attraverso una corretta informazione sulla </w:t>
      </w:r>
    </w:p>
    <w:p w14:paraId="74401B8C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patologia e sulle effettive possibilità di curare </w:t>
      </w:r>
    </w:p>
    <w:p w14:paraId="5A6DAE1D" w14:textId="345BE66A" w:rsidR="00EA2E44" w:rsidRPr="00EA2E44" w:rsidRDefault="00764740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-</w:t>
      </w:r>
      <w:r w:rsidR="00EA2E44"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Attivare campagne di awareness con risonanza nazionale a livello istituzionale tramite il </w:t>
      </w:r>
    </w:p>
    <w:p w14:paraId="3CBD69E0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coinvolgimento sinergico di Associazioni di pazienti, cittadini e Società scientifiche, volte a </w:t>
      </w:r>
    </w:p>
    <w:p w14:paraId="499379F6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fornire i seguenti messaggi: </w:t>
      </w:r>
    </w:p>
    <w:p w14:paraId="39BAA610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il dolore cronico è una vera e propria patologia; </w:t>
      </w:r>
    </w:p>
    <w:p w14:paraId="48818988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il dolore cronico è curabile; </w:t>
      </w:r>
    </w:p>
    <w:p w14:paraId="2C85F874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esistono tanti e diversi tipi di dolore cronico; </w:t>
      </w:r>
    </w:p>
    <w:p w14:paraId="2A995003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le cure devono essere personalizzate in relazione al tipo specifico di dolore; </w:t>
      </w:r>
    </w:p>
    <w:p w14:paraId="569F3CB5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è fondamentale un accesso precoce alle terapie; </w:t>
      </w:r>
    </w:p>
    <w:p w14:paraId="35E8DFBE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• esistono centri dedicati alla diagnosi e alla cura del dolore che raccolgono tutte le </w:t>
      </w:r>
    </w:p>
    <w:p w14:paraId="41DC5CC2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 w:rsidRPr="00EA2E44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competenze necessarie. </w:t>
      </w:r>
    </w:p>
    <w:p w14:paraId="3DDF450F" w14:textId="77777777" w:rsidR="00EA2E44" w:rsidRPr="00EA2E44" w:rsidRDefault="00EA2E44" w:rsidP="00EA2E4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</w:p>
    <w:p w14:paraId="1A3803E2" w14:textId="77777777" w:rsidR="00EC51E5" w:rsidRDefault="00EC51E5" w:rsidP="00EC51E5">
      <w:pPr>
        <w:spacing w:line="360" w:lineRule="auto"/>
        <w:jc w:val="center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***</w:t>
      </w:r>
    </w:p>
    <w:p w14:paraId="5FD28F70" w14:textId="2EDF2A60" w:rsidR="00523DAF" w:rsidRPr="00EC51E5" w:rsidRDefault="00523DAF" w:rsidP="00EC51E5">
      <w:pPr>
        <w:spacing w:line="360" w:lineRule="auto"/>
        <w:rPr>
          <w:rFonts w:ascii="Georgia" w:eastAsia="Times New Roman" w:hAnsi="Georgia" w:cs="Times New Roman"/>
          <w:b/>
          <w:bCs/>
          <w:i/>
          <w:color w:val="666666"/>
          <w:shd w:val="clear" w:color="auto" w:fill="FFFFFF"/>
        </w:rPr>
      </w:pPr>
      <w:r w:rsidRPr="00EC51E5">
        <w:rPr>
          <w:rFonts w:ascii="Georgia" w:eastAsia="Times New Roman" w:hAnsi="Georgia" w:cs="Times New Roman"/>
          <w:b/>
          <w:bCs/>
          <w:i/>
          <w:color w:val="666666"/>
          <w:shd w:val="clear" w:color="auto" w:fill="FFFFFF"/>
        </w:rPr>
        <w:br w:type="page"/>
      </w:r>
    </w:p>
    <w:p w14:paraId="6C8CB5AD" w14:textId="77777777" w:rsidR="00C5522D" w:rsidRDefault="00C5522D" w:rsidP="00C5522D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lastRenderedPageBreak/>
        <w:drawing>
          <wp:inline distT="0" distB="0" distL="0" distR="0" wp14:anchorId="2FC75B4D" wp14:editId="0E0675F6">
            <wp:extent cx="5564664" cy="1340981"/>
            <wp:effectExtent l="0" t="0" r="0" b="5715"/>
            <wp:docPr id="7" name="Immagine 7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52" cy="13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96E5" w14:textId="77777777" w:rsidR="00C5522D" w:rsidRPr="001D388A" w:rsidRDefault="00C5522D" w:rsidP="00C5522D">
      <w:pPr>
        <w:spacing w:line="360" w:lineRule="auto"/>
        <w:jc w:val="center"/>
        <w:rPr>
          <w:rFonts w:ascii="Arial" w:eastAsia="Times New Roman" w:hAnsi="Arial" w:cs="Arial"/>
          <w:b/>
          <w:bCs/>
          <w:color w:val="000090"/>
          <w:sz w:val="26"/>
          <w:szCs w:val="26"/>
          <w:shd w:val="clear" w:color="auto" w:fill="FFFFFF"/>
        </w:rPr>
      </w:pPr>
      <w:r w:rsidRPr="001D388A">
        <w:rPr>
          <w:rFonts w:ascii="Arial" w:eastAsia="Times New Roman" w:hAnsi="Arial" w:cs="Arial"/>
          <w:b/>
          <w:bCs/>
          <w:color w:val="000090"/>
          <w:sz w:val="26"/>
          <w:szCs w:val="26"/>
          <w:shd w:val="clear" w:color="auto" w:fill="FFFFFF"/>
        </w:rPr>
        <w:t>www.aisd.it   -  www.congressoaisd.it</w:t>
      </w:r>
    </w:p>
    <w:p w14:paraId="6303C281" w14:textId="77777777" w:rsidR="00C5522D" w:rsidRDefault="00C5522D" w:rsidP="00C5522D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6C10C4DF" w14:textId="5A5D9B04" w:rsidR="00F57400" w:rsidRPr="00F57400" w:rsidRDefault="00F57400" w:rsidP="00C5522D">
      <w:pPr>
        <w:spacing w:line="360" w:lineRule="auto"/>
        <w:jc w:val="both"/>
        <w:rPr>
          <w:rFonts w:ascii="Arial" w:hAnsi="Arial" w:cs="Arial"/>
          <w:b/>
        </w:rPr>
      </w:pPr>
      <w:r w:rsidRPr="00F57400">
        <w:rPr>
          <w:rFonts w:ascii="Arial" w:hAnsi="Arial" w:cs="Arial"/>
          <w:b/>
        </w:rPr>
        <w:t>Informazioni generali e link utili</w:t>
      </w:r>
    </w:p>
    <w:p w14:paraId="2249BDAF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 xml:space="preserve">Il programma scientifico e l’abstract book sono disponibili online </w:t>
      </w:r>
    </w:p>
    <w:p w14:paraId="01FEAEDB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Programma: https://www.congressoaisd.it/index.php?action=programma</w:t>
      </w:r>
    </w:p>
    <w:p w14:paraId="2286B797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Abstract Book: https://www.signavitae.com/articles/10.22514/sv.2022.066%20</w:t>
      </w:r>
    </w:p>
    <w:p w14:paraId="253DDFE5" w14:textId="0F2C3666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 xml:space="preserve">Sede del Congresso: </w:t>
      </w:r>
      <w:r w:rsidR="00CB5C52">
        <w:rPr>
          <w:rFonts w:ascii="Arial" w:hAnsi="Arial" w:cs="Arial"/>
        </w:rPr>
        <w:t>Napoli, Hotel Royal Continental</w:t>
      </w:r>
    </w:p>
    <w:p w14:paraId="51C31BF9" w14:textId="6DCF016E" w:rsid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Diretta online</w:t>
      </w:r>
      <w:r w:rsidR="00BD04DB">
        <w:rPr>
          <w:rFonts w:ascii="Arial" w:hAnsi="Arial" w:cs="Arial"/>
        </w:rPr>
        <w:t xml:space="preserve"> per i partecipanti</w:t>
      </w:r>
      <w:r w:rsidRPr="00C5522D">
        <w:rPr>
          <w:rFonts w:ascii="Arial" w:hAnsi="Arial" w:cs="Arial"/>
        </w:rPr>
        <w:t xml:space="preserve">: </w:t>
      </w:r>
      <w:r w:rsidR="00CD1802">
        <w:rPr>
          <w:rFonts w:ascii="Arial" w:hAnsi="Arial" w:cs="Arial"/>
        </w:rPr>
        <w:t>www.congressoaisd.it</w:t>
      </w:r>
    </w:p>
    <w:p w14:paraId="27F5644D" w14:textId="4F3CC9B6" w:rsidR="00CD1802" w:rsidRDefault="00CD1802" w:rsidP="00C552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Canale YouTube: </w:t>
      </w:r>
      <w:r w:rsidR="00DF23A2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: </w:t>
      </w:r>
      <w:r w:rsidR="00DF23A2" w:rsidRPr="000B03D0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https://bit.ly/3dmmQ4N</w:t>
      </w:r>
    </w:p>
    <w:p w14:paraId="2F703E65" w14:textId="77777777" w:rsidR="00CD1802" w:rsidRDefault="00CD1802" w:rsidP="00C5522D">
      <w:pPr>
        <w:spacing w:line="360" w:lineRule="auto"/>
        <w:jc w:val="both"/>
        <w:rPr>
          <w:rFonts w:ascii="Arial" w:hAnsi="Arial" w:cs="Arial"/>
        </w:rPr>
      </w:pPr>
    </w:p>
    <w:p w14:paraId="21E72261" w14:textId="77777777" w:rsidR="00F57400" w:rsidRPr="00F57400" w:rsidRDefault="00F57400" w:rsidP="00F57400">
      <w:pPr>
        <w:spacing w:line="360" w:lineRule="auto"/>
        <w:jc w:val="both"/>
        <w:rPr>
          <w:rFonts w:ascii="Arial" w:hAnsi="Arial" w:cs="Arial"/>
          <w:bCs/>
          <w:i/>
        </w:rPr>
      </w:pPr>
      <w:r w:rsidRPr="00F57400">
        <w:rPr>
          <w:rFonts w:ascii="Arial" w:hAnsi="Arial" w:cs="Arial"/>
          <w:bCs/>
          <w:i/>
        </w:rPr>
        <w:t>Congresso ibrido</w:t>
      </w:r>
    </w:p>
    <w:p w14:paraId="3B1EB656" w14:textId="77777777" w:rsidR="00F57400" w:rsidRPr="00F57400" w:rsidRDefault="00F57400" w:rsidP="00F57400">
      <w:pPr>
        <w:spacing w:line="360" w:lineRule="auto"/>
        <w:jc w:val="both"/>
        <w:rPr>
          <w:rFonts w:ascii="Arial" w:hAnsi="Arial" w:cs="Arial"/>
          <w:bCs/>
          <w:i/>
        </w:rPr>
      </w:pPr>
      <w:r w:rsidRPr="00F57400">
        <w:rPr>
          <w:rFonts w:ascii="Arial" w:hAnsi="Arial" w:cs="Arial"/>
          <w:bCs/>
          <w:i/>
        </w:rPr>
        <w:t>In presenza: presso l’Hotel Royal Continental, Napoli      Online: www.congressoaisd.it</w:t>
      </w:r>
    </w:p>
    <w:p w14:paraId="118B897D" w14:textId="28393061" w:rsidR="00F57400" w:rsidRDefault="00F57400" w:rsidP="00F57400">
      <w:pPr>
        <w:spacing w:line="360" w:lineRule="auto"/>
        <w:jc w:val="both"/>
        <w:rPr>
          <w:rFonts w:ascii="Arial" w:hAnsi="Arial" w:cs="Arial"/>
          <w:bCs/>
        </w:rPr>
      </w:pPr>
      <w:r w:rsidRPr="00F57400">
        <w:rPr>
          <w:rFonts w:ascii="Arial" w:hAnsi="Arial" w:cs="Arial"/>
          <w:bCs/>
          <w:i/>
        </w:rPr>
        <w:t xml:space="preserve">Evento accreditato </w:t>
      </w:r>
      <w:r w:rsidR="007805DA">
        <w:rPr>
          <w:rFonts w:ascii="Arial" w:hAnsi="Arial" w:cs="Arial"/>
          <w:bCs/>
          <w:i/>
        </w:rPr>
        <w:t>Educazione Continua in Medicina</w:t>
      </w:r>
    </w:p>
    <w:p w14:paraId="2558D255" w14:textId="77777777" w:rsidR="00F57400" w:rsidRDefault="00F57400" w:rsidP="00F57400">
      <w:pPr>
        <w:spacing w:line="360" w:lineRule="auto"/>
        <w:jc w:val="both"/>
        <w:rPr>
          <w:rFonts w:ascii="Arial" w:hAnsi="Arial" w:cs="Arial"/>
          <w:bCs/>
        </w:rPr>
      </w:pPr>
    </w:p>
    <w:p w14:paraId="4514F9BF" w14:textId="31264CB0" w:rsidR="00C5522D" w:rsidRPr="00C5522D" w:rsidRDefault="00C5522D" w:rsidP="00F57400">
      <w:pPr>
        <w:spacing w:line="360" w:lineRule="auto"/>
        <w:jc w:val="both"/>
        <w:rPr>
          <w:rFonts w:ascii="Arial" w:hAnsi="Arial" w:cs="Arial"/>
          <w:bCs/>
        </w:rPr>
      </w:pPr>
      <w:r w:rsidRPr="00C5522D">
        <w:rPr>
          <w:rFonts w:ascii="Arial" w:hAnsi="Arial" w:cs="Arial"/>
          <w:bCs/>
        </w:rPr>
        <w:t>L’Associazione Italiana per lo Studio del Dolore è una società scientifica multidisciplinare, capitolo nazionale della IASP®, International Association for the Study of Pain, membro della European Pain Federation, EFIC®, è attiva dal 1976 con studi clinici e di ricerca di base e con iniziative formative.</w:t>
      </w:r>
    </w:p>
    <w:p w14:paraId="50BDE981" w14:textId="77777777" w:rsidR="00C5522D" w:rsidRDefault="00C5522D" w:rsidP="00C5522D">
      <w:pPr>
        <w:spacing w:line="360" w:lineRule="auto"/>
        <w:rPr>
          <w:rFonts w:ascii="Arial" w:hAnsi="Arial" w:cs="Arial"/>
        </w:rPr>
      </w:pPr>
      <w:r w:rsidRPr="00C5522D">
        <w:rPr>
          <w:rFonts w:ascii="Arial" w:hAnsi="Arial" w:cs="Arial"/>
        </w:rPr>
        <w:t>Per maggiori informazioni scrivere a Lorenza Saini, info@aisd.it  cell 339 6195974</w:t>
      </w:r>
    </w:p>
    <w:p w14:paraId="5B89CAEA" w14:textId="503A4A26" w:rsidR="00F57400" w:rsidRPr="00C5522D" w:rsidRDefault="00F57400" w:rsidP="00C55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www.aisd.it</w:t>
      </w:r>
    </w:p>
    <w:p w14:paraId="20B3E0E4" w14:textId="28E821CE" w:rsidR="00C5522D" w:rsidRDefault="00C5522D" w:rsidP="00C5522D">
      <w:pPr>
        <w:spacing w:line="360" w:lineRule="auto"/>
        <w:rPr>
          <w:rFonts w:ascii="Arial" w:hAnsi="Arial" w:cs="Arial"/>
          <w:sz w:val="20"/>
          <w:szCs w:val="20"/>
        </w:rPr>
      </w:pPr>
    </w:p>
    <w:p w14:paraId="7193E691" w14:textId="77777777" w:rsidR="00C5522D" w:rsidRPr="00C5522D" w:rsidRDefault="00C5522D" w:rsidP="00C5522D"/>
    <w:sectPr w:rsidR="00C5522D" w:rsidRPr="00C5522D" w:rsidSect="006E76F9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7361" w14:textId="77777777" w:rsidR="00922C3E" w:rsidRDefault="00922C3E" w:rsidP="002320A0">
      <w:r>
        <w:separator/>
      </w:r>
    </w:p>
  </w:endnote>
  <w:endnote w:type="continuationSeparator" w:id="0">
    <w:p w14:paraId="26DCA6C0" w14:textId="77777777" w:rsidR="00922C3E" w:rsidRDefault="00922C3E" w:rsidP="002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zapf">
    <w:altName w:val="Times New Roman"/>
    <w:panose1 w:val="00000000000000000000"/>
    <w:charset w:val="00"/>
    <w:family w:val="roman"/>
    <w:notTrueType/>
    <w:pitch w:val="default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7276" w14:textId="77777777" w:rsidR="00922C3E" w:rsidRDefault="00922C3E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E4351" w14:textId="77777777" w:rsidR="00922C3E" w:rsidRDefault="00922C3E" w:rsidP="002320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42A5" w14:textId="77777777" w:rsidR="00922C3E" w:rsidRDefault="00922C3E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478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129C34" w14:textId="77777777" w:rsidR="00922C3E" w:rsidRDefault="00922C3E" w:rsidP="002320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994B" w14:textId="77777777" w:rsidR="00922C3E" w:rsidRDefault="00922C3E" w:rsidP="002320A0">
      <w:r>
        <w:separator/>
      </w:r>
    </w:p>
  </w:footnote>
  <w:footnote w:type="continuationSeparator" w:id="0">
    <w:p w14:paraId="2CF09384" w14:textId="77777777" w:rsidR="00922C3E" w:rsidRDefault="00922C3E" w:rsidP="0023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76"/>
    <w:multiLevelType w:val="multilevel"/>
    <w:tmpl w:val="00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A38B6"/>
    <w:multiLevelType w:val="multilevel"/>
    <w:tmpl w:val="BE4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6324E"/>
    <w:multiLevelType w:val="hybridMultilevel"/>
    <w:tmpl w:val="354E3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11"/>
    <w:rsid w:val="00013F9C"/>
    <w:rsid w:val="00017A35"/>
    <w:rsid w:val="00022C62"/>
    <w:rsid w:val="0003355F"/>
    <w:rsid w:val="00037D3C"/>
    <w:rsid w:val="0004616B"/>
    <w:rsid w:val="00057DC5"/>
    <w:rsid w:val="0006103F"/>
    <w:rsid w:val="00061A45"/>
    <w:rsid w:val="00062101"/>
    <w:rsid w:val="00072057"/>
    <w:rsid w:val="00072F95"/>
    <w:rsid w:val="00087966"/>
    <w:rsid w:val="00093297"/>
    <w:rsid w:val="000A549D"/>
    <w:rsid w:val="000B03D0"/>
    <w:rsid w:val="000B65EC"/>
    <w:rsid w:val="000C2A0E"/>
    <w:rsid w:val="000D094B"/>
    <w:rsid w:val="001005E7"/>
    <w:rsid w:val="00105831"/>
    <w:rsid w:val="00107F38"/>
    <w:rsid w:val="00120215"/>
    <w:rsid w:val="001220C7"/>
    <w:rsid w:val="00125193"/>
    <w:rsid w:val="00132615"/>
    <w:rsid w:val="00132CBF"/>
    <w:rsid w:val="00132D02"/>
    <w:rsid w:val="00135816"/>
    <w:rsid w:val="00145FA6"/>
    <w:rsid w:val="0014671F"/>
    <w:rsid w:val="0014781A"/>
    <w:rsid w:val="00162F95"/>
    <w:rsid w:val="00184CCC"/>
    <w:rsid w:val="00192069"/>
    <w:rsid w:val="00193206"/>
    <w:rsid w:val="001966A3"/>
    <w:rsid w:val="001A7BA9"/>
    <w:rsid w:val="001B00BF"/>
    <w:rsid w:val="001B0A86"/>
    <w:rsid w:val="001B6D5B"/>
    <w:rsid w:val="001C2B5A"/>
    <w:rsid w:val="001C7C5E"/>
    <w:rsid w:val="001D1499"/>
    <w:rsid w:val="001D388A"/>
    <w:rsid w:val="001E2754"/>
    <w:rsid w:val="002137F5"/>
    <w:rsid w:val="002149BD"/>
    <w:rsid w:val="002320A0"/>
    <w:rsid w:val="00232CA9"/>
    <w:rsid w:val="00241648"/>
    <w:rsid w:val="00245B1F"/>
    <w:rsid w:val="00257996"/>
    <w:rsid w:val="0026484A"/>
    <w:rsid w:val="0027015E"/>
    <w:rsid w:val="0027180B"/>
    <w:rsid w:val="00281B31"/>
    <w:rsid w:val="00282E11"/>
    <w:rsid w:val="002947BE"/>
    <w:rsid w:val="00297CE8"/>
    <w:rsid w:val="002A00FF"/>
    <w:rsid w:val="002B313B"/>
    <w:rsid w:val="002C2E7D"/>
    <w:rsid w:val="002E6C35"/>
    <w:rsid w:val="002E76FC"/>
    <w:rsid w:val="002F0ABB"/>
    <w:rsid w:val="002F5D77"/>
    <w:rsid w:val="00303573"/>
    <w:rsid w:val="00304BCD"/>
    <w:rsid w:val="003265F0"/>
    <w:rsid w:val="00340AE2"/>
    <w:rsid w:val="00346EA9"/>
    <w:rsid w:val="003565C6"/>
    <w:rsid w:val="00362152"/>
    <w:rsid w:val="00371C25"/>
    <w:rsid w:val="00375270"/>
    <w:rsid w:val="00382101"/>
    <w:rsid w:val="003824E3"/>
    <w:rsid w:val="0038689C"/>
    <w:rsid w:val="003958F2"/>
    <w:rsid w:val="00397073"/>
    <w:rsid w:val="003A2D63"/>
    <w:rsid w:val="003A4DB6"/>
    <w:rsid w:val="003D03B5"/>
    <w:rsid w:val="003D1E38"/>
    <w:rsid w:val="003D36CE"/>
    <w:rsid w:val="003D562A"/>
    <w:rsid w:val="003E124F"/>
    <w:rsid w:val="003E5DA4"/>
    <w:rsid w:val="003F0056"/>
    <w:rsid w:val="003F2914"/>
    <w:rsid w:val="003F609B"/>
    <w:rsid w:val="00404861"/>
    <w:rsid w:val="00404D0D"/>
    <w:rsid w:val="00425C5F"/>
    <w:rsid w:val="00431CFA"/>
    <w:rsid w:val="00437DD4"/>
    <w:rsid w:val="00442E8B"/>
    <w:rsid w:val="004453BC"/>
    <w:rsid w:val="00445A54"/>
    <w:rsid w:val="00451603"/>
    <w:rsid w:val="00457297"/>
    <w:rsid w:val="00472E94"/>
    <w:rsid w:val="00485B51"/>
    <w:rsid w:val="00487425"/>
    <w:rsid w:val="0049031C"/>
    <w:rsid w:val="0049765F"/>
    <w:rsid w:val="004A3F02"/>
    <w:rsid w:val="004A63AA"/>
    <w:rsid w:val="004A6997"/>
    <w:rsid w:val="004B7B96"/>
    <w:rsid w:val="004C4021"/>
    <w:rsid w:val="004D78EE"/>
    <w:rsid w:val="004D7F5C"/>
    <w:rsid w:val="004E28AA"/>
    <w:rsid w:val="004E48BE"/>
    <w:rsid w:val="0050787D"/>
    <w:rsid w:val="0051403F"/>
    <w:rsid w:val="005154FC"/>
    <w:rsid w:val="00520F8E"/>
    <w:rsid w:val="00522DD8"/>
    <w:rsid w:val="005236D5"/>
    <w:rsid w:val="00523AD6"/>
    <w:rsid w:val="00523DAF"/>
    <w:rsid w:val="00526D52"/>
    <w:rsid w:val="00532EE1"/>
    <w:rsid w:val="00537CFE"/>
    <w:rsid w:val="0054184B"/>
    <w:rsid w:val="00543321"/>
    <w:rsid w:val="0054707C"/>
    <w:rsid w:val="00553D68"/>
    <w:rsid w:val="00556C2E"/>
    <w:rsid w:val="00564B68"/>
    <w:rsid w:val="00566593"/>
    <w:rsid w:val="005701FD"/>
    <w:rsid w:val="005A1F75"/>
    <w:rsid w:val="005A6C47"/>
    <w:rsid w:val="005B7E28"/>
    <w:rsid w:val="005B7F9A"/>
    <w:rsid w:val="005C1C4C"/>
    <w:rsid w:val="005C37AE"/>
    <w:rsid w:val="005C4566"/>
    <w:rsid w:val="00602CF5"/>
    <w:rsid w:val="006226CF"/>
    <w:rsid w:val="0062519E"/>
    <w:rsid w:val="00632FAE"/>
    <w:rsid w:val="006347B6"/>
    <w:rsid w:val="0063485F"/>
    <w:rsid w:val="00640E23"/>
    <w:rsid w:val="006450CC"/>
    <w:rsid w:val="00647377"/>
    <w:rsid w:val="00651509"/>
    <w:rsid w:val="006534F4"/>
    <w:rsid w:val="00653933"/>
    <w:rsid w:val="00660429"/>
    <w:rsid w:val="00665923"/>
    <w:rsid w:val="00696F53"/>
    <w:rsid w:val="006A561B"/>
    <w:rsid w:val="006B002A"/>
    <w:rsid w:val="006B28B6"/>
    <w:rsid w:val="006C129F"/>
    <w:rsid w:val="006C25A5"/>
    <w:rsid w:val="006C5990"/>
    <w:rsid w:val="006E33A1"/>
    <w:rsid w:val="006E76F9"/>
    <w:rsid w:val="006F0DF3"/>
    <w:rsid w:val="00705904"/>
    <w:rsid w:val="00714C11"/>
    <w:rsid w:val="00720D2D"/>
    <w:rsid w:val="007242E1"/>
    <w:rsid w:val="00725F60"/>
    <w:rsid w:val="00735DB1"/>
    <w:rsid w:val="00743F81"/>
    <w:rsid w:val="00746BE1"/>
    <w:rsid w:val="00764740"/>
    <w:rsid w:val="00766D10"/>
    <w:rsid w:val="00771502"/>
    <w:rsid w:val="00773612"/>
    <w:rsid w:val="007775F5"/>
    <w:rsid w:val="007805DA"/>
    <w:rsid w:val="007815D4"/>
    <w:rsid w:val="00784AF8"/>
    <w:rsid w:val="0079392C"/>
    <w:rsid w:val="00794EEC"/>
    <w:rsid w:val="007A7A5C"/>
    <w:rsid w:val="007B0B8B"/>
    <w:rsid w:val="007B1ED8"/>
    <w:rsid w:val="007B222B"/>
    <w:rsid w:val="007B2579"/>
    <w:rsid w:val="007B4F37"/>
    <w:rsid w:val="007B74FD"/>
    <w:rsid w:val="007C3B67"/>
    <w:rsid w:val="007C48E9"/>
    <w:rsid w:val="007C4BAA"/>
    <w:rsid w:val="007C5008"/>
    <w:rsid w:val="007C6182"/>
    <w:rsid w:val="007C757E"/>
    <w:rsid w:val="007D29B4"/>
    <w:rsid w:val="007D64C7"/>
    <w:rsid w:val="007D679E"/>
    <w:rsid w:val="007E5685"/>
    <w:rsid w:val="007F7B78"/>
    <w:rsid w:val="00800633"/>
    <w:rsid w:val="00803AF9"/>
    <w:rsid w:val="0081225F"/>
    <w:rsid w:val="00821E0B"/>
    <w:rsid w:val="00824197"/>
    <w:rsid w:val="00827486"/>
    <w:rsid w:val="00831A89"/>
    <w:rsid w:val="008339C0"/>
    <w:rsid w:val="008400A3"/>
    <w:rsid w:val="00840BDC"/>
    <w:rsid w:val="008422A5"/>
    <w:rsid w:val="00847268"/>
    <w:rsid w:val="00856886"/>
    <w:rsid w:val="00875F7D"/>
    <w:rsid w:val="00886997"/>
    <w:rsid w:val="0089289D"/>
    <w:rsid w:val="00896209"/>
    <w:rsid w:val="008B2698"/>
    <w:rsid w:val="008C0435"/>
    <w:rsid w:val="008C56A3"/>
    <w:rsid w:val="008D560C"/>
    <w:rsid w:val="008D7DAA"/>
    <w:rsid w:val="008E2510"/>
    <w:rsid w:val="009017FD"/>
    <w:rsid w:val="00903677"/>
    <w:rsid w:val="00910BD2"/>
    <w:rsid w:val="0091249E"/>
    <w:rsid w:val="00920867"/>
    <w:rsid w:val="009211BB"/>
    <w:rsid w:val="00922C3E"/>
    <w:rsid w:val="0093149A"/>
    <w:rsid w:val="00937C8C"/>
    <w:rsid w:val="00947116"/>
    <w:rsid w:val="00957783"/>
    <w:rsid w:val="0097206E"/>
    <w:rsid w:val="0097478F"/>
    <w:rsid w:val="00982176"/>
    <w:rsid w:val="009978EB"/>
    <w:rsid w:val="009A1AE7"/>
    <w:rsid w:val="009A24C5"/>
    <w:rsid w:val="009B0501"/>
    <w:rsid w:val="009B3519"/>
    <w:rsid w:val="009C318B"/>
    <w:rsid w:val="009C4CD8"/>
    <w:rsid w:val="009C750E"/>
    <w:rsid w:val="009D306A"/>
    <w:rsid w:val="009E3E9B"/>
    <w:rsid w:val="009E57BE"/>
    <w:rsid w:val="009F46F8"/>
    <w:rsid w:val="00A05491"/>
    <w:rsid w:val="00A0624F"/>
    <w:rsid w:val="00A069CB"/>
    <w:rsid w:val="00A105AF"/>
    <w:rsid w:val="00A44E75"/>
    <w:rsid w:val="00A50944"/>
    <w:rsid w:val="00A51190"/>
    <w:rsid w:val="00A571E9"/>
    <w:rsid w:val="00A61E2D"/>
    <w:rsid w:val="00A758C6"/>
    <w:rsid w:val="00A97D33"/>
    <w:rsid w:val="00AA1D9E"/>
    <w:rsid w:val="00AA267B"/>
    <w:rsid w:val="00AA5B3D"/>
    <w:rsid w:val="00AB6482"/>
    <w:rsid w:val="00AC14AC"/>
    <w:rsid w:val="00AC79BE"/>
    <w:rsid w:val="00AD10E3"/>
    <w:rsid w:val="00AD607C"/>
    <w:rsid w:val="00AD6FC6"/>
    <w:rsid w:val="00AE0B87"/>
    <w:rsid w:val="00AF0BE2"/>
    <w:rsid w:val="00AF6B74"/>
    <w:rsid w:val="00B02435"/>
    <w:rsid w:val="00B027E6"/>
    <w:rsid w:val="00B044B0"/>
    <w:rsid w:val="00B10B3F"/>
    <w:rsid w:val="00B11E20"/>
    <w:rsid w:val="00B15174"/>
    <w:rsid w:val="00B30847"/>
    <w:rsid w:val="00B32FFE"/>
    <w:rsid w:val="00B3698D"/>
    <w:rsid w:val="00B63AD7"/>
    <w:rsid w:val="00B75E1F"/>
    <w:rsid w:val="00B76911"/>
    <w:rsid w:val="00B76993"/>
    <w:rsid w:val="00B850F1"/>
    <w:rsid w:val="00B9443D"/>
    <w:rsid w:val="00B9675D"/>
    <w:rsid w:val="00BA598C"/>
    <w:rsid w:val="00BA71C7"/>
    <w:rsid w:val="00BC765F"/>
    <w:rsid w:val="00BC7EBA"/>
    <w:rsid w:val="00BD04DB"/>
    <w:rsid w:val="00BD5780"/>
    <w:rsid w:val="00BF2C4E"/>
    <w:rsid w:val="00C10948"/>
    <w:rsid w:val="00C14C18"/>
    <w:rsid w:val="00C21190"/>
    <w:rsid w:val="00C2119F"/>
    <w:rsid w:val="00C21278"/>
    <w:rsid w:val="00C265EE"/>
    <w:rsid w:val="00C26AC3"/>
    <w:rsid w:val="00C3292D"/>
    <w:rsid w:val="00C36434"/>
    <w:rsid w:val="00C5233E"/>
    <w:rsid w:val="00C5522D"/>
    <w:rsid w:val="00C7293B"/>
    <w:rsid w:val="00C77FA6"/>
    <w:rsid w:val="00C82783"/>
    <w:rsid w:val="00C829E1"/>
    <w:rsid w:val="00C842EE"/>
    <w:rsid w:val="00C8795D"/>
    <w:rsid w:val="00CA0621"/>
    <w:rsid w:val="00CB5C52"/>
    <w:rsid w:val="00CC67AC"/>
    <w:rsid w:val="00CD1802"/>
    <w:rsid w:val="00CD2F1B"/>
    <w:rsid w:val="00CD6244"/>
    <w:rsid w:val="00CD7EC3"/>
    <w:rsid w:val="00CE3A4F"/>
    <w:rsid w:val="00CE4068"/>
    <w:rsid w:val="00CF312A"/>
    <w:rsid w:val="00D0191B"/>
    <w:rsid w:val="00D031F8"/>
    <w:rsid w:val="00D10A50"/>
    <w:rsid w:val="00D10E22"/>
    <w:rsid w:val="00D1135E"/>
    <w:rsid w:val="00D22788"/>
    <w:rsid w:val="00D26971"/>
    <w:rsid w:val="00D31B23"/>
    <w:rsid w:val="00D31D46"/>
    <w:rsid w:val="00D43A79"/>
    <w:rsid w:val="00D4480C"/>
    <w:rsid w:val="00D57732"/>
    <w:rsid w:val="00D61297"/>
    <w:rsid w:val="00D71172"/>
    <w:rsid w:val="00D76BE2"/>
    <w:rsid w:val="00D854FC"/>
    <w:rsid w:val="00D93A40"/>
    <w:rsid w:val="00D94CDC"/>
    <w:rsid w:val="00D97920"/>
    <w:rsid w:val="00DA0145"/>
    <w:rsid w:val="00DA2798"/>
    <w:rsid w:val="00DA330C"/>
    <w:rsid w:val="00DA7E51"/>
    <w:rsid w:val="00DB3B75"/>
    <w:rsid w:val="00DC6D54"/>
    <w:rsid w:val="00DD6E82"/>
    <w:rsid w:val="00DE4132"/>
    <w:rsid w:val="00DF1170"/>
    <w:rsid w:val="00DF23A2"/>
    <w:rsid w:val="00DF3B8D"/>
    <w:rsid w:val="00DF3E45"/>
    <w:rsid w:val="00DF6FE4"/>
    <w:rsid w:val="00E012CB"/>
    <w:rsid w:val="00E04433"/>
    <w:rsid w:val="00E16C97"/>
    <w:rsid w:val="00E2700E"/>
    <w:rsid w:val="00E342C6"/>
    <w:rsid w:val="00E5767F"/>
    <w:rsid w:val="00E60D54"/>
    <w:rsid w:val="00E72639"/>
    <w:rsid w:val="00E82259"/>
    <w:rsid w:val="00E8284A"/>
    <w:rsid w:val="00EA2E44"/>
    <w:rsid w:val="00EB10B2"/>
    <w:rsid w:val="00EB1978"/>
    <w:rsid w:val="00EB4D1D"/>
    <w:rsid w:val="00EC47E8"/>
    <w:rsid w:val="00EC51E5"/>
    <w:rsid w:val="00ED15EE"/>
    <w:rsid w:val="00ED2722"/>
    <w:rsid w:val="00ED2F56"/>
    <w:rsid w:val="00EE690C"/>
    <w:rsid w:val="00F013EB"/>
    <w:rsid w:val="00F0451D"/>
    <w:rsid w:val="00F1419D"/>
    <w:rsid w:val="00F57400"/>
    <w:rsid w:val="00F57706"/>
    <w:rsid w:val="00F67F7B"/>
    <w:rsid w:val="00F70D98"/>
    <w:rsid w:val="00F7342D"/>
    <w:rsid w:val="00F7359C"/>
    <w:rsid w:val="00F767B8"/>
    <w:rsid w:val="00F76F2B"/>
    <w:rsid w:val="00F8657F"/>
    <w:rsid w:val="00FA5493"/>
    <w:rsid w:val="00FB09E3"/>
    <w:rsid w:val="00FB1CB3"/>
    <w:rsid w:val="00FB1FF6"/>
    <w:rsid w:val="00FB3523"/>
    <w:rsid w:val="00FB4F0A"/>
    <w:rsid w:val="00FC1EA6"/>
    <w:rsid w:val="00FC6299"/>
    <w:rsid w:val="00FC7748"/>
    <w:rsid w:val="00FD0F19"/>
    <w:rsid w:val="00FE711A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DA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5831</Characters>
  <Application>Microsoft Macintosh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3</cp:revision>
  <dcterms:created xsi:type="dcterms:W3CDTF">2022-09-21T09:31:00Z</dcterms:created>
  <dcterms:modified xsi:type="dcterms:W3CDTF">2022-09-21T09:32:00Z</dcterms:modified>
</cp:coreProperties>
</file>